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C9A" w:rsidRDefault="00C42C9A" w:rsidP="00C42C9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2C9A" w:rsidRPr="00733A90" w:rsidRDefault="00C42C9A" w:rsidP="00C42C9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33A90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</w:rPr>
        <w:t>17</w:t>
      </w:r>
    </w:p>
    <w:p w:rsidR="00C42C9A" w:rsidRPr="00733A90" w:rsidRDefault="00C42C9A" w:rsidP="00C42C9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2C9A" w:rsidRPr="00733A90" w:rsidRDefault="00C42C9A" w:rsidP="00C42C9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33A90">
        <w:rPr>
          <w:rFonts w:ascii="Times New Roman" w:hAnsi="Times New Roman" w:cs="Times New Roman"/>
          <w:sz w:val="24"/>
          <w:szCs w:val="24"/>
        </w:rPr>
        <w:t>0 часа.</w:t>
      </w:r>
    </w:p>
    <w:p w:rsidR="00C42C9A" w:rsidRPr="00733A90" w:rsidRDefault="00C42C9A" w:rsidP="00C42C9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42C9A" w:rsidRPr="00733A90" w:rsidRDefault="00C42C9A" w:rsidP="00C42C9A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42C9A" w:rsidRPr="00733A90" w:rsidRDefault="00C42C9A" w:rsidP="00C42C9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42C9A" w:rsidRPr="00733A90" w:rsidRDefault="00C42C9A" w:rsidP="00C42C9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C42C9A" w:rsidRPr="00733A90" w:rsidRDefault="00C42C9A" w:rsidP="00C42C9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42C9A" w:rsidRPr="00733A90" w:rsidRDefault="00C42C9A" w:rsidP="00C42C9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42C9A" w:rsidRPr="00733A90" w:rsidRDefault="00C42C9A" w:rsidP="00C42C9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C42C9A" w:rsidRPr="00733A90" w:rsidRDefault="00C42C9A" w:rsidP="00C42C9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42C9A" w:rsidRPr="00733A90" w:rsidRDefault="00C42C9A" w:rsidP="00C42C9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42C9A" w:rsidRPr="00733A90" w:rsidRDefault="00C42C9A" w:rsidP="00C42C9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C42C9A" w:rsidRPr="00733A90" w:rsidRDefault="00C42C9A" w:rsidP="00C42C9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C42C9A" w:rsidRPr="00733A90" w:rsidRDefault="00C42C9A" w:rsidP="00C42C9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C42C9A" w:rsidRPr="00733A90" w:rsidRDefault="00C42C9A" w:rsidP="00C42C9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C42C9A" w:rsidRPr="00733A90" w:rsidRDefault="00C42C9A" w:rsidP="00C42C9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C42C9A" w:rsidRPr="00733A90" w:rsidRDefault="00C42C9A" w:rsidP="00C42C9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42C9A" w:rsidRPr="00733A90" w:rsidRDefault="00C42C9A" w:rsidP="00C42C9A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hAnsi="Times New Roman" w:cs="Times New Roman"/>
          <w:sz w:val="24"/>
          <w:szCs w:val="24"/>
        </w:rPr>
        <w:t>при протоколист Захари Сръндев разгледа в редовно заседание, проведено на 15.01.2026 г., преписка № КЗК-</w:t>
      </w:r>
      <w:r>
        <w:rPr>
          <w:rFonts w:ascii="Times New Roman" w:hAnsi="Times New Roman" w:cs="Times New Roman"/>
          <w:sz w:val="24"/>
          <w:szCs w:val="24"/>
        </w:rPr>
        <w:t>884/897</w:t>
      </w:r>
      <w:r w:rsidRPr="00733A90">
        <w:rPr>
          <w:rFonts w:ascii="Times New Roman" w:hAnsi="Times New Roman" w:cs="Times New Roman"/>
          <w:sz w:val="24"/>
          <w:szCs w:val="24"/>
        </w:rPr>
        <w:t>/2025 г., с наблюдаващ проучването</w:t>
      </w:r>
      <w:r w:rsidRPr="00733A90">
        <w:rPr>
          <w:rFonts w:ascii="Times New Roman" w:hAnsi="Times New Roman" w:cs="Times New Roman"/>
          <w:sz w:val="24"/>
          <w:szCs w:val="24"/>
          <w:lang w:val="ru-RU"/>
        </w:rPr>
        <w:t xml:space="preserve"> член </w:t>
      </w:r>
      <w:r w:rsidRPr="00733A90">
        <w:rPr>
          <w:rFonts w:ascii="Times New Roman" w:hAnsi="Times New Roman" w:cs="Times New Roman"/>
          <w:sz w:val="24"/>
          <w:szCs w:val="24"/>
        </w:rPr>
        <w:t xml:space="preserve">на КЗК </w:t>
      </w:r>
      <w:r>
        <w:rPr>
          <w:rFonts w:ascii="Times New Roman" w:hAnsi="Times New Roman" w:cs="Times New Roman"/>
          <w:sz w:val="24"/>
          <w:szCs w:val="24"/>
        </w:rPr>
        <w:t>Мирослава Христова.</w:t>
      </w:r>
    </w:p>
    <w:p w:rsidR="00C42C9A" w:rsidRPr="00733A90" w:rsidRDefault="00C42C9A" w:rsidP="00C42C9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2C9A" w:rsidRPr="00733A90" w:rsidRDefault="00C42C9A" w:rsidP="00C42C9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42C9A" w:rsidRPr="00733A90" w:rsidRDefault="00C42C9A" w:rsidP="00C42C9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2C9A" w:rsidRPr="00733A90" w:rsidRDefault="00C42C9A" w:rsidP="00C42C9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733A9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733A9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6819C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„П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ерфетострой</w:t>
      </w:r>
      <w:r w:rsidRPr="006819C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 w:rsidRPr="00733A9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– жалбоподател,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не </w:t>
      </w:r>
      <w:r w:rsidRPr="00733A9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се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C42C9A" w:rsidRPr="00733A90" w:rsidRDefault="00C42C9A" w:rsidP="00C42C9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733A9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6819C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„НСК С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офия</w:t>
      </w:r>
      <w:r w:rsidRPr="006819C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 w:rsidRPr="00733A9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– жалбоподател, редовно призован, се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адв. М. Я.</w:t>
      </w:r>
    </w:p>
    <w:p w:rsidR="00C42C9A" w:rsidRPr="00733A90" w:rsidRDefault="00C42C9A" w:rsidP="00C42C9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 w:rsidRPr="00733A9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Кмет на община Хармали </w:t>
      </w:r>
      <w:r w:rsidRPr="00733A9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</w:t>
      </w:r>
      <w:r w:rsidRPr="00733A90">
        <w:rPr>
          <w:rFonts w:ascii="Times New Roman" w:hAnsi="Times New Roman" w:cs="Times New Roman"/>
          <w:sz w:val="24"/>
          <w:szCs w:val="24"/>
        </w:rPr>
        <w:t>тник, възложител, 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не</w:t>
      </w:r>
      <w:r w:rsidRPr="00733A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Pr="00733A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42C9A" w:rsidRPr="00733A90" w:rsidRDefault="00C42C9A" w:rsidP="00C42C9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733A90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42C9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ДЗЗД „Х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арманли</w:t>
      </w:r>
      <w:r w:rsidRPr="00C42C9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2025“ </w:t>
      </w:r>
      <w:r w:rsidRPr="00733A90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33A90">
        <w:rPr>
          <w:rFonts w:ascii="Times New Roman" w:hAnsi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адв. П. П.</w:t>
      </w:r>
    </w:p>
    <w:p w:rsidR="00C42C9A" w:rsidRPr="00733A90" w:rsidRDefault="00C42C9A" w:rsidP="00C42C9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2C9A" w:rsidRPr="00733A90" w:rsidRDefault="00C42C9A" w:rsidP="00C42C9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42C9A" w:rsidRPr="00733A90" w:rsidRDefault="00C42C9A" w:rsidP="00C42C9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C42C9A" w:rsidRDefault="00C42C9A" w:rsidP="00C42C9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42C9A" w:rsidRPr="00733A90" w:rsidRDefault="00C42C9A" w:rsidP="00C42C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C42C9A" w:rsidRPr="00733A90" w:rsidRDefault="00C42C9A" w:rsidP="00C42C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Не.</w:t>
      </w:r>
    </w:p>
    <w:p w:rsidR="00C42C9A" w:rsidRPr="00733A90" w:rsidRDefault="00C42C9A" w:rsidP="00C42C9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42C9A" w:rsidRPr="00733A90" w:rsidRDefault="00C42C9A" w:rsidP="00C42C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C42C9A" w:rsidRPr="00733A90" w:rsidRDefault="00C42C9A" w:rsidP="00C42C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Не.</w:t>
      </w:r>
    </w:p>
    <w:p w:rsidR="00C42C9A" w:rsidRDefault="00C42C9A" w:rsidP="00C42C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2C9A" w:rsidRPr="00733A90" w:rsidRDefault="00C42C9A" w:rsidP="00C42C9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42C9A" w:rsidRPr="00733A90" w:rsidRDefault="00C42C9A" w:rsidP="00C42C9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C42C9A" w:rsidRPr="00733A90" w:rsidRDefault="00C42C9A" w:rsidP="00C42C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2C9A" w:rsidRPr="00733A90" w:rsidRDefault="00C42C9A" w:rsidP="00C42C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C42C9A" w:rsidRPr="00733A90" w:rsidRDefault="00C42C9A" w:rsidP="00C42C9A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Нямам възражения по даване ход на преписката.</w:t>
      </w:r>
    </w:p>
    <w:p w:rsidR="00C42C9A" w:rsidRPr="00733A90" w:rsidRDefault="00C42C9A" w:rsidP="00C42C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C42C9A" w:rsidRPr="00733A90" w:rsidRDefault="00C42C9A" w:rsidP="00C42C9A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Нямам възражения по даване ход на преписката.</w:t>
      </w:r>
    </w:p>
    <w:p w:rsidR="00C42C9A" w:rsidRPr="00733A90" w:rsidRDefault="00C42C9A" w:rsidP="00C42C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2C9A" w:rsidRPr="00733A90" w:rsidRDefault="00C42C9A" w:rsidP="00C42C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733A9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2C9A" w:rsidRDefault="00C42C9A" w:rsidP="00C42C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преписката, поради което</w:t>
      </w:r>
    </w:p>
    <w:p w:rsidR="00C42C9A" w:rsidRDefault="00C42C9A" w:rsidP="00C42C9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A90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2C9A" w:rsidRPr="00733A90" w:rsidRDefault="00C42C9A" w:rsidP="00C42C9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2C9A" w:rsidRPr="00733A90" w:rsidRDefault="00C42C9A" w:rsidP="00C42C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2C9A" w:rsidRPr="00733A90" w:rsidRDefault="00C42C9A" w:rsidP="00C42C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2C9A" w:rsidRPr="00733A90" w:rsidRDefault="00C42C9A" w:rsidP="00C42C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жалби, становища и доказателствата към тях.</w:t>
      </w:r>
    </w:p>
    <w:p w:rsidR="00C42C9A" w:rsidRDefault="00C42C9A" w:rsidP="00C42C9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42C9A" w:rsidRPr="00DE6FE6" w:rsidRDefault="00C42C9A" w:rsidP="00C42C9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E6F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постъпила на 13.01.2026 г. молба </w:t>
      </w:r>
      <w:r w:rsidR="00DA50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от </w:t>
      </w:r>
      <w:r w:rsidRPr="00DE6F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възлож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ителя</w:t>
      </w:r>
      <w:r w:rsidRPr="00DE6F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която представлява защита по същество.</w:t>
      </w:r>
    </w:p>
    <w:p w:rsidR="00C42C9A" w:rsidRDefault="00C42C9A" w:rsidP="00C42C9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42C9A" w:rsidRDefault="00C42C9A" w:rsidP="00C42C9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E6F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постъпила на 14.01.2026 г. писмена защита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DE6F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 жалбоподателя „</w:t>
      </w:r>
      <w:proofErr w:type="spellStart"/>
      <w:r w:rsidRPr="00DE6F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ерфетострой</w:t>
      </w:r>
      <w:proofErr w:type="spellEnd"/>
      <w:r w:rsidRPr="00DE6F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ЕООД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Pr="00DE6F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която представлява защита по същество.</w:t>
      </w:r>
    </w:p>
    <w:p w:rsidR="00C42C9A" w:rsidRPr="00DE6FE6" w:rsidRDefault="00C42C9A" w:rsidP="00C42C9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42C9A" w:rsidRPr="00733A90" w:rsidRDefault="00C42C9A" w:rsidP="00C42C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C42C9A" w:rsidRPr="00733A90" w:rsidRDefault="00C42C9A" w:rsidP="00C42C9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Поддържам</w:t>
      </w:r>
      <w:r w:rsidRPr="00733A90"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C42C9A" w:rsidRPr="00733A90" w:rsidRDefault="00C42C9A" w:rsidP="00C42C9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2C9A" w:rsidRPr="00733A90" w:rsidRDefault="00C42C9A" w:rsidP="00C42C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C42C9A" w:rsidRPr="00733A90" w:rsidRDefault="00C42C9A" w:rsidP="00C42C9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Оспорвам жалб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733A90">
        <w:rPr>
          <w:rFonts w:ascii="Times New Roman" w:hAnsi="Times New Roman" w:cs="Times New Roman"/>
          <w:sz w:val="24"/>
          <w:szCs w:val="24"/>
        </w:rPr>
        <w:t>.</w:t>
      </w:r>
    </w:p>
    <w:p w:rsidR="00C42C9A" w:rsidRPr="00733A90" w:rsidRDefault="00C42C9A" w:rsidP="00C42C9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2C9A" w:rsidRPr="00733A90" w:rsidRDefault="00C42C9A" w:rsidP="00C42C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C42C9A" w:rsidRDefault="00C42C9A" w:rsidP="00C42C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C42C9A" w:rsidRDefault="00C42C9A" w:rsidP="00C42C9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A90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2C9A" w:rsidRPr="00733A90" w:rsidRDefault="00C42C9A" w:rsidP="00C42C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2C9A" w:rsidRPr="00733A90" w:rsidRDefault="00C42C9A" w:rsidP="00C42C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733A90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C42C9A" w:rsidRPr="00733A90" w:rsidRDefault="00C42C9A" w:rsidP="00C42C9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42C9A" w:rsidRPr="00733A90" w:rsidRDefault="00C42C9A" w:rsidP="00C42C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C42C9A" w:rsidRDefault="00C42C9A" w:rsidP="00C42C9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- </w:t>
      </w:r>
      <w:r w:rsidRPr="00590345">
        <w:rPr>
          <w:rFonts w:ascii="Times New Roman" w:hAnsi="Times New Roman" w:cs="Times New Roman"/>
          <w:sz w:val="24"/>
          <w:szCs w:val="24"/>
        </w:rPr>
        <w:t>Уважаема комисия</w:t>
      </w:r>
      <w:r>
        <w:rPr>
          <w:rFonts w:ascii="Times New Roman" w:hAnsi="Times New Roman" w:cs="Times New Roman"/>
          <w:sz w:val="24"/>
          <w:szCs w:val="24"/>
        </w:rPr>
        <w:t>, моля</w:t>
      </w:r>
      <w:r w:rsidRPr="00590345">
        <w:rPr>
          <w:rFonts w:ascii="Times New Roman" w:hAnsi="Times New Roman" w:cs="Times New Roman"/>
          <w:sz w:val="24"/>
          <w:szCs w:val="24"/>
        </w:rPr>
        <w:t xml:space="preserve"> да по</w:t>
      </w:r>
      <w:r>
        <w:rPr>
          <w:rFonts w:ascii="Times New Roman" w:hAnsi="Times New Roman" w:cs="Times New Roman"/>
          <w:sz w:val="24"/>
          <w:szCs w:val="24"/>
        </w:rPr>
        <w:t>станов</w:t>
      </w:r>
      <w:r w:rsidRPr="00590345">
        <w:rPr>
          <w:rFonts w:ascii="Times New Roman" w:hAnsi="Times New Roman" w:cs="Times New Roman"/>
          <w:sz w:val="24"/>
          <w:szCs w:val="24"/>
        </w:rPr>
        <w:t>ите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90345">
        <w:rPr>
          <w:rFonts w:ascii="Times New Roman" w:hAnsi="Times New Roman" w:cs="Times New Roman"/>
          <w:sz w:val="24"/>
          <w:szCs w:val="24"/>
        </w:rPr>
        <w:t xml:space="preserve"> с което </w:t>
      </w:r>
      <w:r w:rsidR="00DA500F">
        <w:rPr>
          <w:rFonts w:ascii="Times New Roman" w:hAnsi="Times New Roman" w:cs="Times New Roman"/>
          <w:sz w:val="24"/>
          <w:szCs w:val="24"/>
        </w:rPr>
        <w:t xml:space="preserve">да </w:t>
      </w:r>
      <w:r w:rsidRPr="00590345">
        <w:rPr>
          <w:rFonts w:ascii="Times New Roman" w:hAnsi="Times New Roman" w:cs="Times New Roman"/>
          <w:sz w:val="24"/>
          <w:szCs w:val="24"/>
        </w:rPr>
        <w:t>уважите подаден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Pr="00590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590345">
        <w:rPr>
          <w:rFonts w:ascii="Times New Roman" w:hAnsi="Times New Roman" w:cs="Times New Roman"/>
          <w:sz w:val="24"/>
          <w:szCs w:val="24"/>
        </w:rPr>
        <w:t xml:space="preserve"> </w:t>
      </w:r>
      <w:r w:rsidRPr="005F7E2A">
        <w:rPr>
          <w:rFonts w:ascii="Times New Roman" w:hAnsi="Times New Roman" w:cs="Times New Roman"/>
          <w:sz w:val="24"/>
          <w:szCs w:val="24"/>
        </w:rPr>
        <w:t>по съображенията в нея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5F7E2A">
        <w:rPr>
          <w:rFonts w:ascii="Times New Roman" w:hAnsi="Times New Roman" w:cs="Times New Roman"/>
          <w:sz w:val="24"/>
          <w:szCs w:val="24"/>
        </w:rPr>
        <w:t>ретендираме направените разноски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F7E2A">
        <w:rPr>
          <w:rFonts w:ascii="Times New Roman" w:hAnsi="Times New Roman" w:cs="Times New Roman"/>
          <w:sz w:val="24"/>
          <w:szCs w:val="24"/>
        </w:rPr>
        <w:t>съгласно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7E2A">
        <w:rPr>
          <w:rFonts w:ascii="Times New Roman" w:hAnsi="Times New Roman" w:cs="Times New Roman"/>
          <w:sz w:val="24"/>
          <w:szCs w:val="24"/>
        </w:rPr>
        <w:t>списък с разноски, ко</w:t>
      </w:r>
      <w:r w:rsidR="00DA500F">
        <w:rPr>
          <w:rFonts w:ascii="Times New Roman" w:hAnsi="Times New Roman" w:cs="Times New Roman"/>
          <w:sz w:val="24"/>
          <w:szCs w:val="24"/>
        </w:rPr>
        <w:t>й</w:t>
      </w:r>
      <w:r w:rsidRPr="005F7E2A">
        <w:rPr>
          <w:rFonts w:ascii="Times New Roman" w:hAnsi="Times New Roman" w:cs="Times New Roman"/>
          <w:sz w:val="24"/>
          <w:szCs w:val="24"/>
        </w:rPr>
        <w:t xml:space="preserve">то представям по преписката. </w:t>
      </w:r>
    </w:p>
    <w:p w:rsidR="00C42C9A" w:rsidRDefault="00C42C9A" w:rsidP="00C42C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2C9A" w:rsidRPr="00733A90" w:rsidRDefault="00C42C9A" w:rsidP="00C42C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C42C9A" w:rsidRDefault="00C42C9A" w:rsidP="00C42C9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590345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ля</w:t>
      </w:r>
      <w:r w:rsidRPr="00590345">
        <w:rPr>
          <w:rFonts w:ascii="Times New Roman" w:hAnsi="Times New Roman" w:cs="Times New Roman"/>
          <w:sz w:val="24"/>
          <w:szCs w:val="24"/>
        </w:rPr>
        <w:t xml:space="preserve"> да постановите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90345">
        <w:rPr>
          <w:rFonts w:ascii="Times New Roman" w:hAnsi="Times New Roman" w:cs="Times New Roman"/>
          <w:sz w:val="24"/>
          <w:szCs w:val="24"/>
        </w:rPr>
        <w:t xml:space="preserve"> с което да потвърдите решението на </w:t>
      </w:r>
      <w:r>
        <w:rPr>
          <w:rFonts w:ascii="Times New Roman" w:hAnsi="Times New Roman" w:cs="Times New Roman"/>
          <w:sz w:val="24"/>
          <w:szCs w:val="24"/>
        </w:rPr>
        <w:t>възло</w:t>
      </w:r>
      <w:r w:rsidRPr="00590345">
        <w:rPr>
          <w:rFonts w:ascii="Times New Roman" w:hAnsi="Times New Roman" w:cs="Times New Roman"/>
          <w:sz w:val="24"/>
          <w:szCs w:val="24"/>
        </w:rPr>
        <w:t>жител</w:t>
      </w:r>
      <w:r>
        <w:rPr>
          <w:rFonts w:ascii="Times New Roman" w:hAnsi="Times New Roman" w:cs="Times New Roman"/>
          <w:sz w:val="24"/>
          <w:szCs w:val="24"/>
        </w:rPr>
        <w:t>я,</w:t>
      </w:r>
      <w:r w:rsidRPr="00590345">
        <w:rPr>
          <w:rFonts w:ascii="Times New Roman" w:hAnsi="Times New Roman" w:cs="Times New Roman"/>
          <w:sz w:val="24"/>
          <w:szCs w:val="24"/>
        </w:rPr>
        <w:t xml:space="preserve"> като</w:t>
      </w:r>
      <w:r>
        <w:rPr>
          <w:rFonts w:ascii="Times New Roman" w:hAnsi="Times New Roman" w:cs="Times New Roman"/>
          <w:sz w:val="24"/>
          <w:szCs w:val="24"/>
        </w:rPr>
        <w:t xml:space="preserve"> правилно и </w:t>
      </w:r>
      <w:r w:rsidRPr="00590345">
        <w:rPr>
          <w:rFonts w:ascii="Times New Roman" w:hAnsi="Times New Roman" w:cs="Times New Roman"/>
          <w:sz w:val="24"/>
          <w:szCs w:val="24"/>
        </w:rPr>
        <w:t>закон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9034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ъ</w:t>
      </w:r>
      <w:r w:rsidRPr="00590345">
        <w:rPr>
          <w:rFonts w:ascii="Times New Roman" w:hAnsi="Times New Roman" w:cs="Times New Roman"/>
          <w:sz w:val="24"/>
          <w:szCs w:val="24"/>
        </w:rPr>
        <w:t>образно</w:t>
      </w:r>
      <w:r>
        <w:rPr>
          <w:rFonts w:ascii="Times New Roman" w:hAnsi="Times New Roman" w:cs="Times New Roman"/>
          <w:sz w:val="24"/>
          <w:szCs w:val="24"/>
        </w:rPr>
        <w:t xml:space="preserve"> и да отхвърлите</w:t>
      </w:r>
      <w:r w:rsidR="00284B08">
        <w:rPr>
          <w:rFonts w:ascii="Times New Roman" w:hAnsi="Times New Roman" w:cs="Times New Roman"/>
          <w:sz w:val="24"/>
          <w:szCs w:val="24"/>
        </w:rPr>
        <w:t xml:space="preserve"> </w:t>
      </w:r>
      <w:r w:rsidR="00284B08" w:rsidRPr="00284B08">
        <w:rPr>
          <w:rFonts w:ascii="Times New Roman" w:hAnsi="Times New Roman" w:cs="Times New Roman"/>
          <w:sz w:val="24"/>
          <w:szCs w:val="24"/>
        </w:rPr>
        <w:t>жалбите на жалбоподателите</w:t>
      </w:r>
      <w:r w:rsidR="00284B08">
        <w:rPr>
          <w:rFonts w:ascii="Times New Roman" w:hAnsi="Times New Roman" w:cs="Times New Roman"/>
          <w:sz w:val="24"/>
          <w:szCs w:val="24"/>
        </w:rPr>
        <w:t xml:space="preserve">. </w:t>
      </w:r>
      <w:r w:rsidR="00284B08" w:rsidRPr="00284B08">
        <w:rPr>
          <w:rFonts w:ascii="Times New Roman" w:hAnsi="Times New Roman" w:cs="Times New Roman"/>
          <w:sz w:val="24"/>
          <w:szCs w:val="24"/>
        </w:rPr>
        <w:t>Съглас</w:t>
      </w:r>
      <w:r w:rsidR="00284B08">
        <w:rPr>
          <w:rFonts w:ascii="Times New Roman" w:hAnsi="Times New Roman" w:cs="Times New Roman"/>
          <w:sz w:val="24"/>
          <w:szCs w:val="24"/>
        </w:rPr>
        <w:t>ни сме</w:t>
      </w:r>
      <w:r w:rsidR="00284B08" w:rsidRPr="00284B08">
        <w:rPr>
          <w:rFonts w:ascii="Times New Roman" w:hAnsi="Times New Roman" w:cs="Times New Roman"/>
          <w:sz w:val="24"/>
          <w:szCs w:val="24"/>
        </w:rPr>
        <w:t xml:space="preserve"> с мотивите</w:t>
      </w:r>
      <w:r w:rsidR="00284B08">
        <w:rPr>
          <w:rFonts w:ascii="Times New Roman" w:hAnsi="Times New Roman" w:cs="Times New Roman"/>
          <w:sz w:val="24"/>
          <w:szCs w:val="24"/>
        </w:rPr>
        <w:t>,</w:t>
      </w:r>
      <w:r w:rsidR="00284B08" w:rsidRPr="00284B08">
        <w:rPr>
          <w:rFonts w:ascii="Times New Roman" w:hAnsi="Times New Roman" w:cs="Times New Roman"/>
          <w:sz w:val="24"/>
          <w:szCs w:val="24"/>
        </w:rPr>
        <w:t xml:space="preserve"> изложени </w:t>
      </w:r>
      <w:r w:rsidR="00284B08">
        <w:rPr>
          <w:rFonts w:ascii="Times New Roman" w:hAnsi="Times New Roman" w:cs="Times New Roman"/>
          <w:sz w:val="24"/>
          <w:szCs w:val="24"/>
        </w:rPr>
        <w:t xml:space="preserve">от </w:t>
      </w:r>
      <w:r w:rsidR="00284B08" w:rsidRPr="00284B08">
        <w:rPr>
          <w:rFonts w:ascii="Times New Roman" w:hAnsi="Times New Roman" w:cs="Times New Roman"/>
          <w:sz w:val="24"/>
          <w:szCs w:val="24"/>
        </w:rPr>
        <w:t>в</w:t>
      </w:r>
      <w:r w:rsidR="00284B08">
        <w:rPr>
          <w:rFonts w:ascii="Times New Roman" w:hAnsi="Times New Roman" w:cs="Times New Roman"/>
          <w:sz w:val="24"/>
          <w:szCs w:val="24"/>
        </w:rPr>
        <w:t>ъ</w:t>
      </w:r>
      <w:r w:rsidR="00284B08" w:rsidRPr="00284B08">
        <w:rPr>
          <w:rFonts w:ascii="Times New Roman" w:hAnsi="Times New Roman" w:cs="Times New Roman"/>
          <w:sz w:val="24"/>
          <w:szCs w:val="24"/>
        </w:rPr>
        <w:t>зложителя</w:t>
      </w:r>
      <w:r w:rsidR="00284B08">
        <w:rPr>
          <w:rFonts w:ascii="Times New Roman" w:hAnsi="Times New Roman" w:cs="Times New Roman"/>
          <w:sz w:val="24"/>
          <w:szCs w:val="24"/>
        </w:rPr>
        <w:t>, с</w:t>
      </w:r>
      <w:r w:rsidR="00284B08" w:rsidRPr="00284B08">
        <w:rPr>
          <w:rFonts w:ascii="Times New Roman" w:hAnsi="Times New Roman" w:cs="Times New Roman"/>
          <w:sz w:val="24"/>
          <w:szCs w:val="24"/>
        </w:rPr>
        <w:t>читаме</w:t>
      </w:r>
      <w:r w:rsidR="00284B08">
        <w:rPr>
          <w:rFonts w:ascii="Times New Roman" w:hAnsi="Times New Roman" w:cs="Times New Roman"/>
          <w:sz w:val="24"/>
          <w:szCs w:val="24"/>
        </w:rPr>
        <w:t>,</w:t>
      </w:r>
      <w:r w:rsidR="00284B08" w:rsidRPr="00284B08">
        <w:rPr>
          <w:rFonts w:ascii="Times New Roman" w:hAnsi="Times New Roman" w:cs="Times New Roman"/>
          <w:sz w:val="24"/>
          <w:szCs w:val="24"/>
        </w:rPr>
        <w:t xml:space="preserve"> че о</w:t>
      </w:r>
      <w:r w:rsidR="00284B08">
        <w:rPr>
          <w:rFonts w:ascii="Times New Roman" w:hAnsi="Times New Roman" w:cs="Times New Roman"/>
          <w:sz w:val="24"/>
          <w:szCs w:val="24"/>
        </w:rPr>
        <w:t>ценителн</w:t>
      </w:r>
      <w:r w:rsidR="00284B08" w:rsidRPr="00284B08">
        <w:rPr>
          <w:rFonts w:ascii="Times New Roman" w:hAnsi="Times New Roman" w:cs="Times New Roman"/>
          <w:sz w:val="24"/>
          <w:szCs w:val="24"/>
        </w:rPr>
        <w:t>ата комисия е изложила много подробно мотиви</w:t>
      </w:r>
      <w:r w:rsidR="00284B08">
        <w:rPr>
          <w:rFonts w:ascii="Times New Roman" w:hAnsi="Times New Roman" w:cs="Times New Roman"/>
          <w:sz w:val="24"/>
          <w:szCs w:val="24"/>
        </w:rPr>
        <w:t>,</w:t>
      </w:r>
      <w:r w:rsidR="00284B08" w:rsidRPr="00284B08">
        <w:rPr>
          <w:rFonts w:ascii="Times New Roman" w:hAnsi="Times New Roman" w:cs="Times New Roman"/>
          <w:sz w:val="24"/>
          <w:szCs w:val="24"/>
        </w:rPr>
        <w:t xml:space="preserve"> обосновани</w:t>
      </w:r>
      <w:r w:rsidR="00284B08">
        <w:rPr>
          <w:rFonts w:ascii="Times New Roman" w:hAnsi="Times New Roman" w:cs="Times New Roman"/>
          <w:sz w:val="24"/>
          <w:szCs w:val="24"/>
        </w:rPr>
        <w:t>, з</w:t>
      </w:r>
      <w:r w:rsidR="00284B08" w:rsidRPr="00284B08">
        <w:rPr>
          <w:rFonts w:ascii="Times New Roman" w:hAnsi="Times New Roman" w:cs="Times New Roman"/>
          <w:sz w:val="24"/>
          <w:szCs w:val="24"/>
        </w:rPr>
        <w:t>ащо е стигнала до този кра</w:t>
      </w:r>
      <w:r w:rsidR="00284B08">
        <w:rPr>
          <w:rFonts w:ascii="Times New Roman" w:hAnsi="Times New Roman" w:cs="Times New Roman"/>
          <w:sz w:val="24"/>
          <w:szCs w:val="24"/>
        </w:rPr>
        <w:t>ен</w:t>
      </w:r>
      <w:r w:rsidR="00284B08" w:rsidRPr="00284B08">
        <w:rPr>
          <w:rFonts w:ascii="Times New Roman" w:hAnsi="Times New Roman" w:cs="Times New Roman"/>
          <w:sz w:val="24"/>
          <w:szCs w:val="24"/>
        </w:rPr>
        <w:t xml:space="preserve"> резултат</w:t>
      </w:r>
      <w:r w:rsidR="00284B08">
        <w:rPr>
          <w:rFonts w:ascii="Times New Roman" w:hAnsi="Times New Roman" w:cs="Times New Roman"/>
          <w:sz w:val="24"/>
          <w:szCs w:val="24"/>
        </w:rPr>
        <w:t>,</w:t>
      </w:r>
      <w:r w:rsidR="00284B08" w:rsidRPr="00284B08">
        <w:rPr>
          <w:rFonts w:ascii="Times New Roman" w:hAnsi="Times New Roman" w:cs="Times New Roman"/>
          <w:sz w:val="24"/>
          <w:szCs w:val="24"/>
        </w:rPr>
        <w:t xml:space="preserve"> който е </w:t>
      </w:r>
      <w:proofErr w:type="spellStart"/>
      <w:r w:rsidR="00284B08" w:rsidRPr="00284B08">
        <w:rPr>
          <w:rFonts w:ascii="Times New Roman" w:hAnsi="Times New Roman" w:cs="Times New Roman"/>
          <w:sz w:val="24"/>
          <w:szCs w:val="24"/>
        </w:rPr>
        <w:t>рел</w:t>
      </w:r>
      <w:r w:rsidR="00284B08">
        <w:rPr>
          <w:rFonts w:ascii="Times New Roman" w:hAnsi="Times New Roman" w:cs="Times New Roman"/>
          <w:sz w:val="24"/>
          <w:szCs w:val="24"/>
        </w:rPr>
        <w:t>ев</w:t>
      </w:r>
      <w:r w:rsidR="00284B08" w:rsidRPr="00284B08">
        <w:rPr>
          <w:rFonts w:ascii="Times New Roman" w:hAnsi="Times New Roman" w:cs="Times New Roman"/>
          <w:sz w:val="24"/>
          <w:szCs w:val="24"/>
        </w:rPr>
        <w:t>иран</w:t>
      </w:r>
      <w:proofErr w:type="spellEnd"/>
      <w:r w:rsidR="00284B08" w:rsidRPr="00284B08">
        <w:rPr>
          <w:rFonts w:ascii="Times New Roman" w:hAnsi="Times New Roman" w:cs="Times New Roman"/>
          <w:sz w:val="24"/>
          <w:szCs w:val="24"/>
        </w:rPr>
        <w:t xml:space="preserve"> в админи</w:t>
      </w:r>
      <w:r w:rsidR="00DA500F">
        <w:rPr>
          <w:rFonts w:ascii="Times New Roman" w:hAnsi="Times New Roman" w:cs="Times New Roman"/>
          <w:sz w:val="24"/>
          <w:szCs w:val="24"/>
        </w:rPr>
        <w:t>стративния акт на възложителя в</w:t>
      </w:r>
      <w:bookmarkStart w:id="0" w:name="_GoBack"/>
      <w:bookmarkEnd w:id="0"/>
      <w:r w:rsidR="00284B08" w:rsidRPr="00284B08">
        <w:rPr>
          <w:rFonts w:ascii="Times New Roman" w:hAnsi="Times New Roman" w:cs="Times New Roman"/>
          <w:sz w:val="24"/>
          <w:szCs w:val="24"/>
        </w:rPr>
        <w:t>последствие</w:t>
      </w:r>
      <w:r w:rsidR="00284B08">
        <w:rPr>
          <w:rFonts w:ascii="Times New Roman" w:hAnsi="Times New Roman" w:cs="Times New Roman"/>
          <w:sz w:val="24"/>
          <w:szCs w:val="24"/>
        </w:rPr>
        <w:t>. В</w:t>
      </w:r>
      <w:r w:rsidR="00284B08" w:rsidRPr="00284B08">
        <w:rPr>
          <w:rFonts w:ascii="Times New Roman" w:hAnsi="Times New Roman" w:cs="Times New Roman"/>
          <w:sz w:val="24"/>
          <w:szCs w:val="24"/>
        </w:rPr>
        <w:t xml:space="preserve"> заключен</w:t>
      </w:r>
      <w:r w:rsidR="00284B08">
        <w:rPr>
          <w:rFonts w:ascii="Times New Roman" w:hAnsi="Times New Roman" w:cs="Times New Roman"/>
          <w:sz w:val="24"/>
          <w:szCs w:val="24"/>
        </w:rPr>
        <w:t>ие</w:t>
      </w:r>
      <w:r w:rsidR="00284B08" w:rsidRPr="00284B08">
        <w:rPr>
          <w:rFonts w:ascii="Times New Roman" w:hAnsi="Times New Roman" w:cs="Times New Roman"/>
          <w:sz w:val="24"/>
          <w:szCs w:val="24"/>
        </w:rPr>
        <w:t xml:space="preserve"> офертата на избрани</w:t>
      </w:r>
      <w:r w:rsidR="00284B08">
        <w:rPr>
          <w:rFonts w:ascii="Times New Roman" w:hAnsi="Times New Roman" w:cs="Times New Roman"/>
          <w:sz w:val="24"/>
          <w:szCs w:val="24"/>
        </w:rPr>
        <w:t>я</w:t>
      </w:r>
      <w:r w:rsidR="00284B08" w:rsidRPr="00284B08">
        <w:rPr>
          <w:rFonts w:ascii="Times New Roman" w:hAnsi="Times New Roman" w:cs="Times New Roman"/>
          <w:sz w:val="24"/>
          <w:szCs w:val="24"/>
        </w:rPr>
        <w:t xml:space="preserve"> изпълнител изцяло отговаря</w:t>
      </w:r>
      <w:r w:rsidR="00284B08">
        <w:rPr>
          <w:rFonts w:ascii="Times New Roman" w:hAnsi="Times New Roman" w:cs="Times New Roman"/>
          <w:sz w:val="24"/>
          <w:szCs w:val="24"/>
        </w:rPr>
        <w:t xml:space="preserve"> на</w:t>
      </w:r>
      <w:r w:rsidR="00284B08" w:rsidRPr="00284B08">
        <w:rPr>
          <w:rFonts w:ascii="Times New Roman" w:hAnsi="Times New Roman" w:cs="Times New Roman"/>
          <w:sz w:val="24"/>
          <w:szCs w:val="24"/>
        </w:rPr>
        <w:t xml:space="preserve"> изискванията </w:t>
      </w:r>
      <w:r w:rsidR="00284B08">
        <w:rPr>
          <w:rFonts w:ascii="Times New Roman" w:hAnsi="Times New Roman" w:cs="Times New Roman"/>
          <w:sz w:val="24"/>
          <w:szCs w:val="24"/>
        </w:rPr>
        <w:t>на въ</w:t>
      </w:r>
      <w:r w:rsidR="00284B08" w:rsidRPr="00284B08">
        <w:rPr>
          <w:rFonts w:ascii="Times New Roman" w:hAnsi="Times New Roman" w:cs="Times New Roman"/>
          <w:sz w:val="24"/>
          <w:szCs w:val="24"/>
        </w:rPr>
        <w:t>зложителя</w:t>
      </w:r>
      <w:r w:rsidR="00284B08">
        <w:rPr>
          <w:rFonts w:ascii="Times New Roman" w:hAnsi="Times New Roman" w:cs="Times New Roman"/>
          <w:sz w:val="24"/>
          <w:szCs w:val="24"/>
        </w:rPr>
        <w:t>,</w:t>
      </w:r>
      <w:r w:rsidR="00284B08" w:rsidRPr="00284B08">
        <w:rPr>
          <w:rFonts w:ascii="Times New Roman" w:hAnsi="Times New Roman" w:cs="Times New Roman"/>
          <w:sz w:val="24"/>
          <w:szCs w:val="24"/>
        </w:rPr>
        <w:t xml:space="preserve"> поради което решението на възложителя е правилно и следва да бъде </w:t>
      </w:r>
      <w:r w:rsidR="00284B08">
        <w:rPr>
          <w:rFonts w:ascii="Times New Roman" w:hAnsi="Times New Roman" w:cs="Times New Roman"/>
          <w:sz w:val="24"/>
          <w:szCs w:val="24"/>
        </w:rPr>
        <w:t>п</w:t>
      </w:r>
      <w:r w:rsidR="00284B08" w:rsidRPr="00284B08">
        <w:rPr>
          <w:rFonts w:ascii="Times New Roman" w:hAnsi="Times New Roman" w:cs="Times New Roman"/>
          <w:sz w:val="24"/>
          <w:szCs w:val="24"/>
        </w:rPr>
        <w:t>отвърдено. Претендирам</w:t>
      </w:r>
      <w:r w:rsidR="00284B08">
        <w:rPr>
          <w:rFonts w:ascii="Times New Roman" w:hAnsi="Times New Roman" w:cs="Times New Roman"/>
          <w:sz w:val="24"/>
          <w:szCs w:val="24"/>
        </w:rPr>
        <w:t>е</w:t>
      </w:r>
      <w:r w:rsidR="00284B08" w:rsidRPr="00284B08">
        <w:rPr>
          <w:rFonts w:ascii="Times New Roman" w:hAnsi="Times New Roman" w:cs="Times New Roman"/>
          <w:sz w:val="24"/>
          <w:szCs w:val="24"/>
        </w:rPr>
        <w:t xml:space="preserve"> разноски.</w:t>
      </w:r>
    </w:p>
    <w:p w:rsidR="00C42C9A" w:rsidRDefault="00C42C9A" w:rsidP="00C42C9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862AD" w:rsidRDefault="005862AD" w:rsidP="00C42C9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42C9A" w:rsidRPr="009F35D9" w:rsidRDefault="00C42C9A" w:rsidP="00C42C9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35D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КЗК Росен Карадимов: </w:t>
      </w:r>
    </w:p>
    <w:p w:rsidR="00C42C9A" w:rsidRPr="00733A90" w:rsidRDefault="00C42C9A" w:rsidP="00C42C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35D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733A90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C42C9A" w:rsidRPr="00733A90" w:rsidRDefault="00C42C9A" w:rsidP="00C42C9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A90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2C9A" w:rsidRPr="00733A90" w:rsidRDefault="00C42C9A" w:rsidP="00C42C9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2C9A" w:rsidRPr="00733A90" w:rsidRDefault="00C42C9A" w:rsidP="00C42C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2C9A" w:rsidRPr="00733A90" w:rsidRDefault="00C42C9A" w:rsidP="00C42C9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42C9A" w:rsidRPr="00733A90" w:rsidRDefault="00C42C9A" w:rsidP="00C42C9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42C9A" w:rsidRPr="00733A90" w:rsidRDefault="00C42C9A" w:rsidP="00C42C9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42C9A" w:rsidRPr="00733A90" w:rsidRDefault="00C42C9A" w:rsidP="00C42C9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42C9A" w:rsidRPr="00733A90" w:rsidRDefault="00C42C9A" w:rsidP="00C42C9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42C9A" w:rsidRPr="00733A90" w:rsidRDefault="00C42C9A" w:rsidP="00C42C9A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42C9A" w:rsidRPr="00733A90" w:rsidRDefault="00C42C9A" w:rsidP="00C42C9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2C9A" w:rsidRPr="00733A90" w:rsidRDefault="00C42C9A" w:rsidP="00C42C9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C42C9A" w:rsidRPr="00733A90" w:rsidRDefault="00C42C9A" w:rsidP="00C42C9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2C9A" w:rsidRPr="00733A90" w:rsidRDefault="00C42C9A" w:rsidP="00C42C9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2C9A" w:rsidRPr="00733A90" w:rsidRDefault="00C42C9A" w:rsidP="00C42C9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2C9A" w:rsidRPr="00733A90" w:rsidRDefault="00C42C9A" w:rsidP="00C42C9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42C9A" w:rsidRPr="00733A90" w:rsidRDefault="00C42C9A" w:rsidP="00C42C9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2C9A" w:rsidRDefault="00C42C9A" w:rsidP="00C42C9A">
      <w:pPr>
        <w:spacing w:after="0" w:line="264" w:lineRule="auto"/>
      </w:pP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C42C9A" w:rsidRDefault="00C42C9A" w:rsidP="00C42C9A"/>
    <w:p w:rsidR="00550E27" w:rsidRDefault="00550E27"/>
    <w:sectPr w:rsidR="00550E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C9A"/>
    <w:rsid w:val="00050D9D"/>
    <w:rsid w:val="00284B08"/>
    <w:rsid w:val="002D285E"/>
    <w:rsid w:val="00550E27"/>
    <w:rsid w:val="005862AD"/>
    <w:rsid w:val="00943021"/>
    <w:rsid w:val="00C42C9A"/>
    <w:rsid w:val="00DA5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2BD71"/>
  <w15:chartTrackingRefBased/>
  <w15:docId w15:val="{6E8F9536-4CCA-424B-9192-104BD01A1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2C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438</Words>
  <Characters>2497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2026-01-20T17:11:00Z</dcterms:created>
  <dcterms:modified xsi:type="dcterms:W3CDTF">2026-01-20T17:11:00Z</dcterms:modified>
</cp:coreProperties>
</file>